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3300" w14:textId="6E62293C" w:rsidR="00A237AA" w:rsidRDefault="00A237AA" w:rsidP="00A237AA">
      <w:pPr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  <w:shd w:val="clear" w:color="auto" w:fill="FFFFFF"/>
        </w:rPr>
      </w:pPr>
      <w:r w:rsidRPr="004B6C72"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  <w:shd w:val="clear" w:color="auto" w:fill="FFFFFF"/>
        </w:rPr>
        <w:t>Instructions for downloading the new version of Signal Scout</w:t>
      </w:r>
    </w:p>
    <w:p w14:paraId="2B865270" w14:textId="77777777" w:rsidR="004B6C72" w:rsidRPr="004B6C72" w:rsidRDefault="004B6C72" w:rsidP="00A237AA">
      <w:pPr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  <w:shd w:val="clear" w:color="auto" w:fill="FFFFFF"/>
        </w:rPr>
      </w:pPr>
    </w:p>
    <w:p w14:paraId="70E6566C" w14:textId="1F3A2F71" w:rsidR="00A237AA" w:rsidRPr="004B6C72" w:rsidRDefault="00A237AA" w:rsidP="004B6C7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B6C7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Go to </w:t>
      </w:r>
      <w:hyperlink r:id="rId5" w:history="1">
        <w:r w:rsidR="00050645" w:rsidRPr="009B59B1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</w:rPr>
          <w:t>www.semaphoresoftware.co/download</w:t>
        </w:r>
      </w:hyperlink>
      <w:r w:rsidRPr="004B6C7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and scroll down to the Green Bar labeled </w:t>
      </w:r>
      <w:r w:rsidR="000506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Download Signal Scout</w:t>
      </w:r>
      <w:r w:rsidRPr="004B6C7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  <w:r w:rsidR="005A575C" w:rsidRPr="004B6C7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This will open a new window.</w:t>
      </w:r>
    </w:p>
    <w:p w14:paraId="0D087D3D" w14:textId="12E191B0" w:rsidR="00A237AA" w:rsidRDefault="00050645" w:rsidP="00287FB5">
      <w:pPr>
        <w:jc w:val="center"/>
      </w:pPr>
      <w:r>
        <w:rPr>
          <w:noProof/>
        </w:rPr>
        <w:drawing>
          <wp:inline distT="0" distB="0" distL="0" distR="0" wp14:anchorId="729EDB3C" wp14:editId="1A446212">
            <wp:extent cx="4307305" cy="1540690"/>
            <wp:effectExtent l="0" t="0" r="0" b="2540"/>
            <wp:docPr id="5" name="Picture 5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chat or text messag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636" cy="155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7EBE2" w14:textId="2EA4F3BB" w:rsidR="005A575C" w:rsidRPr="005A575C" w:rsidRDefault="005A575C" w:rsidP="005A575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5A57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In the new window, click on the download arrow in the top right corner. </w:t>
      </w:r>
    </w:p>
    <w:p w14:paraId="09270848" w14:textId="77777777" w:rsidR="005A575C" w:rsidRDefault="005A575C" w:rsidP="005A575C">
      <w:pPr>
        <w:pStyle w:val="ListParagraph"/>
      </w:pPr>
    </w:p>
    <w:p w14:paraId="33CB7AEE" w14:textId="43481F4D" w:rsidR="005A575C" w:rsidRDefault="005A575C" w:rsidP="00287FB5">
      <w:pPr>
        <w:jc w:val="center"/>
      </w:pPr>
      <w:r>
        <w:rPr>
          <w:noProof/>
        </w:rPr>
        <w:drawing>
          <wp:inline distT="0" distB="0" distL="0" distR="0" wp14:anchorId="620FEF2C" wp14:editId="48F93D9A">
            <wp:extent cx="5943600" cy="1779270"/>
            <wp:effectExtent l="76200" t="76200" r="133350" b="125730"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92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0E5A5D6" w14:textId="6DC43EB6" w:rsidR="005A575C" w:rsidRDefault="005A575C" w:rsidP="005A575C"/>
    <w:p w14:paraId="1CA6BDC9" w14:textId="3B374A81" w:rsidR="005A575C" w:rsidRPr="00141AF0" w:rsidRDefault="005A575C" w:rsidP="005A575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141AF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The following message might pop up, click on Download </w:t>
      </w:r>
      <w:r w:rsidR="008A39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</w:t>
      </w:r>
      <w:r w:rsidRPr="00141AF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nyway. </w:t>
      </w:r>
    </w:p>
    <w:p w14:paraId="7D075930" w14:textId="6FB7C59A" w:rsidR="005A575C" w:rsidRDefault="005A575C" w:rsidP="005A575C"/>
    <w:p w14:paraId="7824A31F" w14:textId="3092D7F8" w:rsidR="005A575C" w:rsidRDefault="005A575C" w:rsidP="005A575C"/>
    <w:p w14:paraId="0C741ABE" w14:textId="520A8FFC" w:rsidR="005A575C" w:rsidRDefault="00141AF0" w:rsidP="00287FB5">
      <w:pPr>
        <w:jc w:val="center"/>
      </w:pPr>
      <w:r>
        <w:rPr>
          <w:noProof/>
        </w:rPr>
        <w:drawing>
          <wp:inline distT="0" distB="0" distL="0" distR="0" wp14:anchorId="7E481AFE" wp14:editId="1F25576A">
            <wp:extent cx="5943600" cy="2023110"/>
            <wp:effectExtent l="76200" t="76200" r="133350" b="12954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31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42A18B" w14:textId="693C3A05" w:rsidR="00376BE1" w:rsidRDefault="00376BE1" w:rsidP="005A575C"/>
    <w:p w14:paraId="468ABAA4" w14:textId="532703D6" w:rsidR="00376BE1" w:rsidRDefault="00376BE1" w:rsidP="005A575C"/>
    <w:p w14:paraId="269DCE7E" w14:textId="0D36A617" w:rsidR="00141AF0" w:rsidRDefault="00141AF0" w:rsidP="00141AF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141AF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lastRenderedPageBreak/>
        <w:t xml:space="preserve">A window will pop up </w:t>
      </w:r>
      <w:r w:rsidR="007F25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to select where </w:t>
      </w:r>
      <w:r w:rsidRPr="00141AF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to save the new Signal Scout Zip File. Make sure to find the </w:t>
      </w:r>
      <w:r w:rsidR="00511C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destination folder</w:t>
      </w:r>
      <w:r w:rsidRPr="00141AF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885E1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where your old version of Signal Scout i</w:t>
      </w:r>
      <w:r w:rsidR="00376BE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s </w:t>
      </w:r>
      <w:r w:rsidRPr="00885E1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located</w:t>
      </w:r>
      <w:r w:rsidRPr="00141AF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and save it there, so it will replace that version</w:t>
      </w:r>
      <w:r w:rsidR="007F25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in step </w:t>
      </w:r>
      <w:r w:rsidR="009E49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6</w:t>
      </w:r>
      <w:r w:rsidRPr="00141AF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</w:p>
    <w:p w14:paraId="39434CA7" w14:textId="77777777" w:rsidR="00376BE1" w:rsidRDefault="00376BE1" w:rsidP="00376BE1">
      <w:pPr>
        <w:pStyle w:val="ListParagrap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42DA6899" w14:textId="19F59EE7" w:rsidR="007F2593" w:rsidRPr="00376BE1" w:rsidRDefault="007F2593" w:rsidP="00287FB5">
      <w:pPr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 wp14:anchorId="7EDDBBF6" wp14:editId="23911706">
            <wp:extent cx="4732857" cy="2456940"/>
            <wp:effectExtent l="76200" t="76200" r="125095" b="133985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1218" cy="246647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4D5B824" w14:textId="6CE364C1" w:rsidR="00141AF0" w:rsidRDefault="00141AF0" w:rsidP="007F2593">
      <w:pPr>
        <w:pStyle w:val="ListParagrap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6A9D2B42" w14:textId="2A917997" w:rsidR="00376BE1" w:rsidRDefault="00376BE1" w:rsidP="007F2593">
      <w:pPr>
        <w:pStyle w:val="ListParagrap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29F25DF0" w14:textId="2AEDE5DD" w:rsidR="00376BE1" w:rsidRDefault="00D26C42" w:rsidP="00376BE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Once downloading is complete, open the </w:t>
      </w:r>
      <w:r w:rsidR="00901A7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zip file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at the bottom of the screen by clicking on it. </w:t>
      </w:r>
    </w:p>
    <w:p w14:paraId="5CF8E8A5" w14:textId="146A9BB2" w:rsidR="00D26C42" w:rsidRDefault="00D26C42" w:rsidP="00D26C42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8E3BF8C" w14:textId="0E85586A" w:rsidR="00D26C42" w:rsidRDefault="00D26C42" w:rsidP="00287FB5">
      <w:pPr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 wp14:anchorId="5479BFEF" wp14:editId="42AAB43F">
            <wp:extent cx="2466975" cy="978567"/>
            <wp:effectExtent l="76200" t="76200" r="123825" b="126365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67" cy="9818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C9D8884" w14:textId="328AF7A9" w:rsidR="009E498F" w:rsidRDefault="009E498F" w:rsidP="00D26C42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6A37AA11" w14:textId="4F065BD7" w:rsidR="009E498F" w:rsidRDefault="009E498F" w:rsidP="009E498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A new window will pop up. Click on </w:t>
      </w:r>
      <w:r w:rsidR="00901A7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xtract </w:t>
      </w:r>
      <w:r w:rsidR="00901A7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ll at the top. </w:t>
      </w:r>
    </w:p>
    <w:p w14:paraId="12F92E54" w14:textId="77777777" w:rsidR="009E498F" w:rsidRDefault="009E498F" w:rsidP="009E498F">
      <w:pPr>
        <w:pStyle w:val="ListParagrap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184BE1B8" w14:textId="70476E2E" w:rsidR="009E498F" w:rsidRPr="008A3948" w:rsidRDefault="009E498F" w:rsidP="00287FB5">
      <w:pPr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 wp14:anchorId="719EFA33" wp14:editId="6C00A90D">
            <wp:extent cx="5943600" cy="1894840"/>
            <wp:effectExtent l="76200" t="76200" r="133350" b="12446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48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C17C87A" w14:textId="4AC17CB3" w:rsidR="009E498F" w:rsidRDefault="009E498F" w:rsidP="009E498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lastRenderedPageBreak/>
        <w:t>In the new window, select where you want the new version of Signal Scout to be located</w:t>
      </w:r>
      <w:r w:rsidR="00B728A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by clicking on Browse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="00B728A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elected the </w:t>
      </w:r>
      <w:r w:rsidR="00901A7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destination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folder where your old version </w:t>
      </w:r>
      <w:r w:rsidR="003261D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is located</w:t>
      </w:r>
      <w:r w:rsidR="00B728A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(you want to overwrite the existing files with the new ones). C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lick on </w:t>
      </w:r>
      <w:r w:rsidR="00511C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Extract at the bottom. </w:t>
      </w:r>
    </w:p>
    <w:p w14:paraId="62627EF3" w14:textId="77AD08D7" w:rsidR="00511C06" w:rsidRDefault="00511C06" w:rsidP="00511C06">
      <w:pPr>
        <w:pStyle w:val="ListParagrap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443914C5" w14:textId="1C16FC4F" w:rsidR="00511C06" w:rsidRPr="008A3948" w:rsidRDefault="00511C06" w:rsidP="00287FB5">
      <w:pPr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 wp14:anchorId="1403BFD0" wp14:editId="04E89279">
            <wp:extent cx="3564008" cy="3105150"/>
            <wp:effectExtent l="76200" t="76200" r="132080" b="133350"/>
            <wp:docPr id="8" name="Picture 8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Wor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015" cy="31147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420BF69" w14:textId="77777777" w:rsidR="00BE5FEC" w:rsidRDefault="00BE5FEC" w:rsidP="00511C06">
      <w:pPr>
        <w:pStyle w:val="ListParagrap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289F157" w14:textId="7748DBF7" w:rsidR="00511C06" w:rsidRDefault="00BE5FEC" w:rsidP="00511C0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Make sure that the new version replaces the old version by making sure they are in the same </w:t>
      </w:r>
      <w:r w:rsidR="003261D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destination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3261D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older or by manually adding the new version to the </w:t>
      </w:r>
      <w:r w:rsidR="003261D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same d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estination </w:t>
      </w:r>
      <w:r w:rsidR="003261D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folder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of the old version. </w:t>
      </w:r>
    </w:p>
    <w:p w14:paraId="4A1EBEC0" w14:textId="77777777" w:rsidR="00BE5FEC" w:rsidRDefault="00BE5FEC" w:rsidP="00BE5FEC">
      <w:pPr>
        <w:pStyle w:val="ListParagrap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47973705" w14:textId="1888AA9D" w:rsidR="00BE5FEC" w:rsidRDefault="00BE5FEC" w:rsidP="00287FB5">
      <w:pPr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 wp14:anchorId="6A8CAF30" wp14:editId="05E8F046">
            <wp:extent cx="4255634" cy="2647950"/>
            <wp:effectExtent l="76200" t="76200" r="126365" b="133350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email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98" cy="265520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E05FADD" w14:textId="3BF2BB66" w:rsidR="00BE5FEC" w:rsidRDefault="00BE5FEC" w:rsidP="00BE5FEC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6A0C172D" w14:textId="6CE1F6B5" w:rsidR="00B728A4" w:rsidRDefault="00B728A4" w:rsidP="00BE5FEC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33C26408" w14:textId="77777777" w:rsidR="00B728A4" w:rsidRDefault="00B728A4" w:rsidP="00BE5FEC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3D292474" w14:textId="1FEDAEF8" w:rsidR="00C76BF5" w:rsidRDefault="008A3948" w:rsidP="00BE5FE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When using the new version of </w:t>
      </w:r>
      <w:r w:rsidR="00B728A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Signal Scout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for the first time, </w:t>
      </w:r>
      <w:r w:rsidR="00B728A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</w:t>
      </w:r>
      <w:r w:rsidR="00BE5F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he following message might pop up. </w:t>
      </w:r>
      <w:r w:rsidR="00B728A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If it does, c</w:t>
      </w:r>
      <w:r w:rsidR="00C76BF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lick </w:t>
      </w:r>
      <w:r w:rsidR="00BE5F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on </w:t>
      </w:r>
      <w:r w:rsidR="00C76BF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More Info.</w:t>
      </w:r>
    </w:p>
    <w:p w14:paraId="6E685AFE" w14:textId="77777777" w:rsidR="00C76BF5" w:rsidRPr="00C76BF5" w:rsidRDefault="00C76BF5" w:rsidP="00C76BF5">
      <w:pPr>
        <w:pStyle w:val="ListParagrap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6BA16B79" w14:textId="1AFC077F" w:rsidR="00C76BF5" w:rsidRPr="008A3948" w:rsidRDefault="00C76BF5" w:rsidP="00287FB5">
      <w:pPr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 wp14:anchorId="51B858AB" wp14:editId="13209B51">
            <wp:extent cx="2705100" cy="2503603"/>
            <wp:effectExtent l="76200" t="76200" r="133350" b="125730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801" cy="25098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4BD6F94" w14:textId="77777777" w:rsidR="00C76BF5" w:rsidRDefault="00C76BF5" w:rsidP="00C76BF5">
      <w:pPr>
        <w:pStyle w:val="ListParagrap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7FEAEBE5" w14:textId="77777777" w:rsidR="00C76BF5" w:rsidRDefault="00C76BF5" w:rsidP="00C76BF5">
      <w:pPr>
        <w:pStyle w:val="ListParagrap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7EDAE23D" w14:textId="77777777" w:rsidR="00C76BF5" w:rsidRDefault="00C76BF5" w:rsidP="00C76BF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Now</w:t>
      </w:r>
      <w:r w:rsidRPr="00C76BF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click on Run anyway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at the bottom</w:t>
      </w:r>
      <w:r w:rsidRPr="00C76BF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</w:p>
    <w:p w14:paraId="4A6C8CA7" w14:textId="7F5ACE2C" w:rsidR="00BE5FEC" w:rsidRPr="008A3948" w:rsidRDefault="00C76BF5" w:rsidP="00287FB5">
      <w:pPr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 wp14:anchorId="2C7D2D62" wp14:editId="5E32E9E6">
            <wp:extent cx="5067300" cy="1200150"/>
            <wp:effectExtent l="76200" t="76200" r="133350" b="133350"/>
            <wp:docPr id="11" name="Picture 1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&#10;&#10;Description automatically generated with low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200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C42CA3" w14:textId="3B387E0F" w:rsidR="001B0AD4" w:rsidRDefault="001B0AD4" w:rsidP="001B0AD4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0148EC08" w14:textId="32FBC601" w:rsidR="001B0AD4" w:rsidRPr="001B0AD4" w:rsidRDefault="001B0AD4" w:rsidP="001B0AD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Signal Scout will now open on your </w:t>
      </w:r>
      <w:r w:rsidR="003261D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screen,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and you have successfully installed the new version!</w:t>
      </w:r>
    </w:p>
    <w:sectPr w:rsidR="001B0AD4" w:rsidRPr="001B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6413"/>
    <w:multiLevelType w:val="hybridMultilevel"/>
    <w:tmpl w:val="3E70E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935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AA"/>
    <w:rsid w:val="00050645"/>
    <w:rsid w:val="00141AF0"/>
    <w:rsid w:val="001B0AD4"/>
    <w:rsid w:val="001F26AD"/>
    <w:rsid w:val="00287FB5"/>
    <w:rsid w:val="003261D0"/>
    <w:rsid w:val="00376BE1"/>
    <w:rsid w:val="004B6C72"/>
    <w:rsid w:val="00511C06"/>
    <w:rsid w:val="005A575C"/>
    <w:rsid w:val="007F2593"/>
    <w:rsid w:val="00885E1B"/>
    <w:rsid w:val="008A3948"/>
    <w:rsid w:val="00901A7A"/>
    <w:rsid w:val="009E498F"/>
    <w:rsid w:val="00A237AA"/>
    <w:rsid w:val="00B728A4"/>
    <w:rsid w:val="00BE5FEC"/>
    <w:rsid w:val="00C76BF5"/>
    <w:rsid w:val="00D26C42"/>
    <w:rsid w:val="00E74DC4"/>
    <w:rsid w:val="00F323FE"/>
    <w:rsid w:val="00FB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28318"/>
  <w15:chartTrackingRefBased/>
  <w15:docId w15:val="{0094BE41-152F-4B65-9492-B01EBDA6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7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37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50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hyperlink" Target="http://www.semaphoresoftware.co/download" TargetMode="Externa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Taylor</dc:creator>
  <cp:keywords/>
  <dc:description/>
  <cp:lastModifiedBy>Joanneke Matser</cp:lastModifiedBy>
  <cp:revision>10</cp:revision>
  <cp:lastPrinted>2021-12-02T14:34:00Z</cp:lastPrinted>
  <dcterms:created xsi:type="dcterms:W3CDTF">2021-12-01T15:43:00Z</dcterms:created>
  <dcterms:modified xsi:type="dcterms:W3CDTF">2022-05-13T17:52:00Z</dcterms:modified>
</cp:coreProperties>
</file>